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0B121E" w:rsidRPr="000B121E">
        <w:rPr>
          <w:rFonts w:cs="Arial"/>
          <w:lang w:eastAsia="es-ES"/>
        </w:rPr>
        <w:t>CS/AH03/1101382440/24/PO</w:t>
      </w:r>
      <w:bookmarkStart w:id="0" w:name="_GoBack"/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B121E">
        <w:rPr>
          <w:rFonts w:cs="Arial"/>
          <w:sz w:val="14"/>
        </w:rPr>
      </w:r>
      <w:r w:rsidR="000B121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B121E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5E7BCB-7A09-4617-90E3-9E2CDF0F3F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B4C0FD-4B27-4471-B923-5F848142DA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9FA84-0532-4E3C-9A71-7403237DA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3</cp:revision>
  <cp:lastPrinted>2018-12-18T08:58:00Z</cp:lastPrinted>
  <dcterms:created xsi:type="dcterms:W3CDTF">2023-06-16T11:58:00Z</dcterms:created>
  <dcterms:modified xsi:type="dcterms:W3CDTF">2024-02-12T10:45:00Z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